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627254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644B7C19" w:rsidR="00FB24B5" w:rsidRPr="00B76221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627254">
        <w:rPr>
          <w:rFonts w:ascii="Bookman Old Style" w:hAnsi="Bookman Old Style"/>
          <w:b/>
          <w:u w:val="single"/>
        </w:rPr>
        <w:t>June 10</w:t>
      </w:r>
      <w:r w:rsidR="00A52D96">
        <w:rPr>
          <w:rFonts w:ascii="Bookman Old Style" w:hAnsi="Bookman Old Style"/>
          <w:b/>
          <w:u w:val="single"/>
        </w:rPr>
        <w:t>, 2019</w:t>
      </w:r>
      <w:r>
        <w:rPr>
          <w:rFonts w:ascii="Bookman Old Style" w:hAnsi="Bookman Old Style"/>
          <w:b/>
          <w:u w:val="single"/>
        </w:rPr>
        <w:t xml:space="preserve"> at 8:00 A.M. </w:t>
      </w:r>
      <w:r w:rsidR="00B76221" w:rsidRPr="00B76221">
        <w:rPr>
          <w:rFonts w:ascii="Bookman Old Style" w:hAnsi="Bookman Old Style"/>
        </w:rPr>
        <w:t xml:space="preserve">following the public hearing held at </w:t>
      </w:r>
      <w:r w:rsidR="00B76221">
        <w:rPr>
          <w:rFonts w:ascii="Bookman Old Style" w:hAnsi="Bookman Old Style"/>
        </w:rPr>
        <w:t xml:space="preserve">the Town of </w:t>
      </w:r>
      <w:r w:rsidR="00627254">
        <w:rPr>
          <w:rFonts w:ascii="Bookman Old Style" w:hAnsi="Bookman Old Style"/>
        </w:rPr>
        <w:t>Waterford</w:t>
      </w:r>
      <w:r w:rsidR="00B76221">
        <w:rPr>
          <w:rFonts w:ascii="Bookman Old Style" w:hAnsi="Bookman Old Style"/>
        </w:rPr>
        <w:t xml:space="preserve"> Town Hall located at </w:t>
      </w:r>
      <w:r w:rsidR="00627254">
        <w:rPr>
          <w:rFonts w:ascii="Bookman Old Style" w:hAnsi="Bookman Old Style"/>
        </w:rPr>
        <w:t xml:space="preserve">65 Broad Street, Waterford, </w:t>
      </w:r>
      <w:bookmarkStart w:id="0" w:name="_GoBack"/>
      <w:bookmarkEnd w:id="0"/>
      <w:r w:rsidR="00B76221">
        <w:rPr>
          <w:rFonts w:ascii="Bookman Old Style" w:hAnsi="Bookman Old Style"/>
        </w:rPr>
        <w:t>New York.</w:t>
      </w:r>
      <w:r w:rsidRPr="00B76221">
        <w:rPr>
          <w:rFonts w:ascii="Bookman Old Style" w:hAnsi="Bookman Old Style"/>
        </w:rPr>
        <w:t xml:space="preserve">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18468F"/>
    <w:rsid w:val="00451B8E"/>
    <w:rsid w:val="004C49F6"/>
    <w:rsid w:val="004C752D"/>
    <w:rsid w:val="00627254"/>
    <w:rsid w:val="00662444"/>
    <w:rsid w:val="007F4104"/>
    <w:rsid w:val="00832BCE"/>
    <w:rsid w:val="009C653B"/>
    <w:rsid w:val="009E1EF8"/>
    <w:rsid w:val="00A37D8E"/>
    <w:rsid w:val="00A52D96"/>
    <w:rsid w:val="00AA6EE9"/>
    <w:rsid w:val="00B76221"/>
    <w:rsid w:val="00B8569F"/>
    <w:rsid w:val="00C60B81"/>
    <w:rsid w:val="00D60888"/>
    <w:rsid w:val="00D86F01"/>
    <w:rsid w:val="00DF284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2</cp:revision>
  <cp:lastPrinted>2019-03-28T15:06:00Z</cp:lastPrinted>
  <dcterms:created xsi:type="dcterms:W3CDTF">2019-05-30T16:42:00Z</dcterms:created>
  <dcterms:modified xsi:type="dcterms:W3CDTF">2019-05-30T16:42:00Z</dcterms:modified>
</cp:coreProperties>
</file>